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«Автоспецбаза»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Киму И.В.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</w:t>
            </w:r>
          </w:p>
          <w:p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</w:t>
            </w:r>
          </w:p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____________________________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 xml:space="preserve">Игорь Вадимович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</w:p>
    <w:p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заключить </w:t>
      </w:r>
      <w:r>
        <w:rPr>
          <w:rFonts w:ascii="Times New Roman" w:hAnsi="Times New Roman" w:cs="Times New Roman"/>
          <w:sz w:val="24"/>
          <w:szCs w:val="24"/>
        </w:rPr>
        <w:t xml:space="preserve">договор на 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>
        <w:rPr>
          <w:rFonts w:ascii="Times New Roman" w:hAnsi="Times New Roman" w:cs="Times New Roman"/>
          <w:sz w:val="24"/>
          <w:szCs w:val="24"/>
        </w:rPr>
        <w:t xml:space="preserve">сбору и </w:t>
      </w:r>
      <w:r>
        <w:rPr>
          <w:rFonts w:ascii="Times New Roman" w:hAnsi="Times New Roman" w:cs="Times New Roman"/>
          <w:sz w:val="24"/>
          <w:szCs w:val="24"/>
        </w:rPr>
        <w:t xml:space="preserve">захоронению твердых отходов 4 и 5 класса опасности, не относящи</w:t>
      </w:r>
      <w:r>
        <w:rPr>
          <w:rFonts w:ascii="Times New Roman" w:hAnsi="Times New Roman" w:cs="Times New Roman"/>
          <w:sz w:val="24"/>
          <w:szCs w:val="24"/>
        </w:rPr>
        <w:t xml:space="preserve">хся к коммунальным (</w:t>
      </w:r>
      <w:r>
        <w:rPr>
          <w:rFonts w:ascii="Times New Roman" w:hAnsi="Times New Roman" w:cs="Times New Roman"/>
          <w:sz w:val="24"/>
          <w:szCs w:val="24"/>
        </w:rPr>
        <w:t xml:space="preserve">НКО)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06"/>
        <w:gridCol w:w="2581"/>
        <w:gridCol w:w="2687"/>
        <w:gridCol w:w="6"/>
        <w:gridCol w:w="1843"/>
        <w:gridCol w:w="1984"/>
      </w:tblGrid>
      <w:tr>
        <w:trPr>
          <w:trHeight w:val="225"/>
        </w:trPr>
        <w:tc>
          <w:tcPr>
            <w:tcW w:w="11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образующегося отхода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отхода по ФККО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отхода,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м3/год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отхода,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</w:t>
            </w:r>
          </w:p>
        </w:tc>
      </w:tr>
      <w:tr>
        <w:trPr>
          <w:trHeight w:val="450"/>
        </w:trPr>
        <w:tc>
          <w:tcPr>
            <w:tcW w:w="11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20" w:lineRule="atLeast"/>
              <w:ind w:right="-49"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rPr>
          <w:trHeight w:val="420"/>
        </w:trPr>
        <w:tc>
          <w:tcPr>
            <w:tcW w:w="6374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образования отходов: __________________________________________________.</w:t>
      </w: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НКО</w:t>
      </w:r>
      <w:r>
        <w:rPr>
          <w:rFonts w:ascii="Times New Roman" w:hAnsi="Times New Roman" w:cs="Times New Roman"/>
          <w:sz w:val="24"/>
          <w:szCs w:val="24"/>
        </w:rPr>
        <w:t xml:space="preserve"> будет производиться собственным транспорт</w:t>
      </w:r>
      <w:r>
        <w:rPr>
          <w:rFonts w:ascii="Times New Roman" w:hAnsi="Times New Roman" w:cs="Times New Roman"/>
          <w:sz w:val="24"/>
          <w:szCs w:val="24"/>
        </w:rPr>
        <w:t xml:space="preserve">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801"/>
        <w:gridCol w:w="2110"/>
        <w:gridCol w:w="3614"/>
        <w:gridCol w:w="1896"/>
        <w:gridCol w:w="1814"/>
      </w:tblGrid>
      <w:tr>
        <w:trPr>
          <w:trHeight w:val="300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W w:w="2110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Модель/марка транспортного средства*</w:t>
            </w:r>
          </w:p>
        </w:tc>
        <w:tc>
          <w:tcPr>
            <w:tcW w:w="3614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Государственный регистрационный номер *</w:t>
            </w:r>
          </w:p>
        </w:tc>
        <w:tc>
          <w:tcPr>
            <w:tcW w:w="1896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Объем, м3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(максимальная вместимость)*</w:t>
            </w:r>
          </w:p>
        </w:tc>
        <w:tc>
          <w:tcPr>
            <w:tcW w:w="1814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Суточный лимит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(количество заездов в сутки)</w:t>
            </w:r>
          </w:p>
        </w:tc>
      </w:tr>
      <w:tr>
        <w:trPr>
          <w:trHeight w:val="300"/>
        </w:trPr>
        <w:tc>
          <w:tcPr>
            <w:tcW w:w="801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w="2110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w="3614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w="1896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W w:w="1814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</w:p>
        </w:tc>
      </w:tr>
      <w:tr>
        <w:trPr>
          <w:trHeight w:val="300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Заказчиком закрывающих документов будет осуществляться путем</w:t>
      </w: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29" w:type="dxa"/>
        <w:tblLayout w:type="fixed"/>
        <w:tblCellMar>
          <w:left w:w="54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03"/>
        <w:gridCol w:w="9204"/>
      </w:tblGrid>
      <w:tr>
        <w:trPr>
          <w:trHeight w:val="376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suppressLineNumbers w:val="true"/>
              <w:spacing w:line="252" w:lineRule="auto"/>
              <w:ind w:firstLine="13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тооборот, Оператор ЭДО ,</w:t>
            </w:r>
          </w:p>
        </w:tc>
      </w:tr>
      <w:tr>
        <w:trPr>
          <w:trHeight w:val="376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suppressLineNumbers w:val="tru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</w:p>
        </w:tc>
        <w:tc>
          <w:tcPr>
            <w:tcW w:w="9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suppressLineNumbers w:val="true"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офисе Исполнителя</w:t>
            </w:r>
          </w:p>
        </w:tc>
      </w:tr>
    </w:tbl>
    <w:p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*только для заполнения юридическими лицами и индивидуальными предпринимателями</w:t>
      </w:r>
    </w:p>
    <w:p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: Согласно перечня документов для заключения договоров (Обязательно)</w:t>
      </w: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h="16838" w:w="11906"/>
      <w:pgMar w:top="1135" w:right="1133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Segoe UI">
    <w:panose1 w:val="020B0502040204020203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lvlJc w:val="left"/>
      <w:lvlText w:val="%1."/>
      <w:numFmt w:val="decimal"/>
      <w:pPr>
        <w:ind w:hanging="360" w:left="720"/>
      </w:pPr>
      <w:start w:val="1"/>
    </w:lvl>
    <w:lvl w:ilvl="1" w:tentative="true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abstractNum w:abstractNumId="1">
    <w:multiLevelType w:val="hybridMultilevel"/>
    <w:lvl w:ilvl="0" w:tplc="8AF07BA0">
      <w:lvlJc w:val="left"/>
      <w:lvlText w:val="8%1"/>
      <w:numFmt w:val="decimal"/>
      <w:pPr>
        <w:ind w:hanging="360" w:left="720"/>
      </w:pPr>
      <w:rPr>
        <w:rFonts w:hint="default"/>
      </w:rPr>
      <w:start w:val="5"/>
    </w:lvl>
    <w:lvl w:ilvl="1" w:tentative="true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abstractNum w:abstractNumId="2">
    <w:multiLevelType w:val="hybridMultilevel"/>
    <w:lvl w:ilvl="0" w:tplc="0508860E">
      <w:lvlJc w:val="left"/>
      <w:lvlText w:val="%1."/>
      <w:numFmt w:val="decimal"/>
      <w:pPr>
        <w:ind w:hanging="360" w:left="720"/>
      </w:pPr>
      <w:rPr>
        <w:rFonts w:hint="default"/>
      </w:rPr>
      <w:start w:val="1"/>
    </w:lvl>
    <w:lvl w:ilvl="1" w:tentative="true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abstractNum w:abstractNumId="3">
    <w:multiLevelType w:val="hybridMultilevel"/>
    <w:lvl w:ilvl="0" w:tplc="6D862062">
      <w:lvlJc w:val="left"/>
      <w:lvlText w:val=""/>
      <w:numFmt w:val="bullet"/>
      <w:pPr>
        <w:ind w:hanging="360" w:left="720"/>
      </w:pPr>
      <w:rPr>
        <w:rFonts w:hint="default" w:ascii="Symbol" w:hAnsi="Symbol" w:cs="Times New Roman" w:eastAsiaTheme="minorHAnsi"/>
        <w:b w:val="0"/>
      </w:rPr>
    </w:lvl>
    <w:lvl w:ilvl="1" w:tentative="true" w:tplc="0419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9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9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9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9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9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9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9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4">
    <w:multiLevelType w:val="hybridMultilevel"/>
    <w:lvl w:ilvl="0" w:tplc="19705836">
      <w:lvlJc w:val="left"/>
      <w:lvlText w:val="%1."/>
      <w:numFmt w:val="decimal"/>
      <w:pPr>
        <w:ind w:hanging="360" w:left="720"/>
      </w:pPr>
      <w:rPr>
        <w:rFonts w:hint="default"/>
      </w:rPr>
      <w:start w:val="1"/>
    </w:lvl>
    <w:lvl w:ilvl="1" w:tentative="true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abstractNum w:abstractNumId="5">
    <w:multiLevelType w:val="hybridMultilevel"/>
    <w:lvl w:ilvl="0" w:tplc="F05CB3F6">
      <w:lvlJc w:val="left"/>
      <w:lvlText w:val=""/>
      <w:numFmt w:val="bullet"/>
      <w:pPr>
        <w:ind w:hanging="360" w:left="1069"/>
      </w:pPr>
      <w:rPr>
        <w:rFonts w:hint="default" w:ascii="Symbol" w:hAnsi="Symbol" w:cs="Times New Roman" w:eastAsiaTheme="minorHAnsi"/>
      </w:rPr>
    </w:lvl>
    <w:lvl w:ilvl="1" w:tentative="true" w:tplc="04190003">
      <w:lvlJc w:val="left"/>
      <w:lvlText w:val="o"/>
      <w:numFmt w:val="bullet"/>
      <w:pPr>
        <w:ind w:hanging="360" w:left="1789"/>
      </w:pPr>
      <w:rPr>
        <w:rFonts w:hint="default" w:ascii="Courier New" w:hAnsi="Courier New" w:cs="Courier New"/>
      </w:rPr>
      <w:start w:val="1"/>
    </w:lvl>
    <w:lvl w:ilvl="2" w:tentative="true" w:tplc="04190005">
      <w:lvlJc w:val="left"/>
      <w:lvlText w:val=""/>
      <w:numFmt w:val="bullet"/>
      <w:pPr>
        <w:ind w:hanging="360" w:left="2509"/>
      </w:pPr>
      <w:rPr>
        <w:rFonts w:hint="default" w:ascii="Wingdings" w:hAnsi="Wingdings"/>
      </w:rPr>
      <w:start w:val="1"/>
    </w:lvl>
    <w:lvl w:ilvl="3" w:tentative="true" w:tplc="04190001">
      <w:lvlJc w:val="left"/>
      <w:lvlText w:val=""/>
      <w:numFmt w:val="bullet"/>
      <w:pPr>
        <w:ind w:hanging="360" w:left="3229"/>
      </w:pPr>
      <w:rPr>
        <w:rFonts w:hint="default" w:ascii="Symbol" w:hAnsi="Symbol"/>
      </w:rPr>
      <w:start w:val="1"/>
    </w:lvl>
    <w:lvl w:ilvl="4" w:tentative="true" w:tplc="04190003">
      <w:lvlJc w:val="left"/>
      <w:lvlText w:val="o"/>
      <w:numFmt w:val="bullet"/>
      <w:pPr>
        <w:ind w:hanging="360" w:left="3949"/>
      </w:pPr>
      <w:rPr>
        <w:rFonts w:hint="default" w:ascii="Courier New" w:hAnsi="Courier New" w:cs="Courier New"/>
      </w:rPr>
      <w:start w:val="1"/>
    </w:lvl>
    <w:lvl w:ilvl="5" w:tentative="true" w:tplc="04190005">
      <w:lvlJc w:val="left"/>
      <w:lvlText w:val=""/>
      <w:numFmt w:val="bullet"/>
      <w:pPr>
        <w:ind w:hanging="360" w:left="4669"/>
      </w:pPr>
      <w:rPr>
        <w:rFonts w:hint="default" w:ascii="Wingdings" w:hAnsi="Wingdings"/>
      </w:rPr>
      <w:start w:val="1"/>
    </w:lvl>
    <w:lvl w:ilvl="6" w:tentative="true" w:tplc="04190001">
      <w:lvlJc w:val="left"/>
      <w:lvlText w:val=""/>
      <w:numFmt w:val="bullet"/>
      <w:pPr>
        <w:ind w:hanging="360" w:left="5389"/>
      </w:pPr>
      <w:rPr>
        <w:rFonts w:hint="default" w:ascii="Symbol" w:hAnsi="Symbol"/>
      </w:rPr>
      <w:start w:val="1"/>
    </w:lvl>
    <w:lvl w:ilvl="7" w:tentative="true" w:tplc="04190003">
      <w:lvlJc w:val="left"/>
      <w:lvlText w:val="o"/>
      <w:numFmt w:val="bullet"/>
      <w:pPr>
        <w:ind w:hanging="360" w:left="6109"/>
      </w:pPr>
      <w:rPr>
        <w:rFonts w:hint="default" w:ascii="Courier New" w:hAnsi="Courier New" w:cs="Courier New"/>
      </w:rPr>
      <w:start w:val="1"/>
    </w:lvl>
    <w:lvl w:ilvl="8" w:tentative="true" w:tplc="04190005">
      <w:lvlJc w:val="left"/>
      <w:lvlText w:val=""/>
      <w:numFmt w:val="bullet"/>
      <w:pPr>
        <w:ind w:hanging="360" w:left="6829"/>
      </w:pPr>
      <w:rPr>
        <w:rFonts w:hint="default" w:ascii="Wingdings" w:hAnsi="Wingdings"/>
      </w:rPr>
      <w:start w:val="1"/>
    </w:lvl>
  </w:abstractNum>
  <w:abstractNum w:abstractNumId="6">
    <w:multiLevelType w:val="hybridMultilevel"/>
    <w:lvl w:ilvl="0" w:tplc="8BF6C080">
      <w:lvlJc w:val="left"/>
      <w:lvlText w:val="%1."/>
      <w:numFmt w:val="decimal"/>
      <w:pPr>
        <w:ind w:hanging="360" w:left="720"/>
      </w:pPr>
      <w:rPr>
        <w:rFonts w:hint="default"/>
      </w:rPr>
      <w:start w:val="1"/>
    </w:lvl>
    <w:lvl w:ilvl="1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abstractNum w:abstractNumId="7">
    <w:multiLevelType w:val="hybridMultilevel"/>
    <w:lvl w:ilvl="0" w:tplc="DE249A12">
      <w:lvlJc w:val="left"/>
      <w:lvlText w:val=""/>
      <w:numFmt w:val="bullet"/>
      <w:pPr>
        <w:ind w:hanging="360" w:left="720"/>
      </w:pPr>
      <w:rPr>
        <w:rFonts w:hint="default" w:ascii="Symbol" w:hAnsi="Symbol" w:cs="Times New Roman" w:eastAsiaTheme="minorHAnsi"/>
      </w:rPr>
    </w:lvl>
    <w:lvl w:ilvl="1" w:tentative="true" w:tplc="0419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9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9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9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9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9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9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9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8">
    <w:multiLevelType w:val="hybridMultilevel"/>
    <w:lvl w:ilvl="0" w:tplc="8BF6C080">
      <w:lvlJc w:val="left"/>
      <w:lvlText w:val="%1."/>
      <w:numFmt w:val="decimal"/>
      <w:pPr>
        <w:ind w:hanging="360" w:left="720"/>
      </w:pPr>
      <w:rPr>
        <w:rFonts w:hint="default"/>
      </w:rPr>
      <w:start w:val="1"/>
    </w:lvl>
    <w:lvl w:ilvl="1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abstractNum w:abstractNumId="9">
    <w:multiLevelType w:val="hybridMultilevel"/>
    <w:lvl w:ilvl="0" w:tplc="0419000F">
      <w:lvlJc w:val="left"/>
      <w:lvlText w:val="%1."/>
      <w:numFmt w:val="decimal"/>
      <w:pPr>
        <w:ind w:hanging="360" w:left="720"/>
      </w:pPr>
      <w:rPr>
        <w:rFonts w:hint="default"/>
      </w:rPr>
      <w:start w:val="1"/>
    </w:lvl>
    <w:lvl w:ilvl="1" w:tentative="true" w:tplc="04190019">
      <w:lvlJc w:val="left"/>
      <w:lvlText w:val="%2."/>
      <w:numFmt w:val="lowerLetter"/>
      <w:pPr>
        <w:ind w:hanging="360" w:left="1440"/>
      </w:pPr>
      <w:start w:val="1"/>
    </w:lvl>
    <w:lvl w:ilvl="2" w:tentative="true" w:tplc="0419001B">
      <w:lvlJc w:val="right"/>
      <w:lvlText w:val="%3."/>
      <w:numFmt w:val="lowerRoman"/>
      <w:pPr>
        <w:ind w:hanging="180" w:left="2160"/>
      </w:pPr>
      <w:start w:val="1"/>
    </w:lvl>
    <w:lvl w:ilvl="3" w:tentative="true" w:tplc="0419000F">
      <w:lvlJc w:val="left"/>
      <w:lvlText w:val="%4."/>
      <w:numFmt w:val="decimal"/>
      <w:pPr>
        <w:ind w:hanging="360" w:left="2880"/>
      </w:pPr>
      <w:start w:val="1"/>
    </w:lvl>
    <w:lvl w:ilvl="4" w:tentative="true" w:tplc="04190019">
      <w:lvlJc w:val="left"/>
      <w:lvlText w:val="%5."/>
      <w:numFmt w:val="lowerLetter"/>
      <w:pPr>
        <w:ind w:hanging="360" w:left="3600"/>
      </w:pPr>
      <w:start w:val="1"/>
    </w:lvl>
    <w:lvl w:ilvl="5" w:tentative="true" w:tplc="0419001B">
      <w:lvlJc w:val="right"/>
      <w:lvlText w:val="%6."/>
      <w:numFmt w:val="lowerRoman"/>
      <w:pPr>
        <w:ind w:hanging="180" w:left="4320"/>
      </w:pPr>
      <w:start w:val="1"/>
    </w:lvl>
    <w:lvl w:ilvl="6" w:tentative="true" w:tplc="0419000F">
      <w:lvlJc w:val="left"/>
      <w:lvlText w:val="%7."/>
      <w:numFmt w:val="decimal"/>
      <w:pPr>
        <w:ind w:hanging="360" w:left="5040"/>
      </w:pPr>
      <w:start w:val="1"/>
    </w:lvl>
    <w:lvl w:ilvl="7" w:tentative="true" w:tplc="04190019">
      <w:lvlJc w:val="left"/>
      <w:lvlText w:val="%8."/>
      <w:numFmt w:val="lowerLetter"/>
      <w:pPr>
        <w:ind w:hanging="360" w:left="5760"/>
      </w:pPr>
      <w:start w:val="1"/>
    </w:lvl>
    <w:lvl w:ilvl="8" w:tentative="true" w:tplc="0419001B">
      <w:lvlJc w:val="right"/>
      <w:lvlText w:val="%9."/>
      <w:numFmt w:val="lowerRoman"/>
      <w:pPr>
        <w:ind w:hanging="180" w:left="6480"/>
      </w:pPr>
      <w:start w:val="1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 w:val="true"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1038</Characters>
  <CharactersWithSpaces>1217</CharactersWithSpaces>
  <Company>Grizli777</Company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69</TotalTime>
  <Words>181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18</cp:revision>
  <cp:lastPrinted>2022-12-27T06:12:00Z</cp:lastPrinted>
  <dcterms:created xsi:type="dcterms:W3CDTF">2022-11-21T08:33:00Z</dcterms:created>
  <dcterms:modified xsi:type="dcterms:W3CDTF">2024-01-16T02:56:00Z</dcterms:modified>
</cp:coreProperties>
</file>